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19 – Facilities Knowledge Article Ownership</w:t>
      </w:r>
    </w:p>
    <w:p>
      <w:r>
        <w:t>☐ Go to Admin &gt; User Management &gt; Roles and create a new role named 'Facilities KB Author'.</w:t>
      </w:r>
    </w:p>
    <w:p>
      <w:r>
        <w:t>☐ Enable module access: Knowledge Base (Create, Modify, Publish).</w:t>
      </w:r>
    </w:p>
    <w:p>
      <w:r>
        <w:t>☐ Disable access to Admin Settings, Workflow Automator, and Analytics.</w:t>
      </w:r>
    </w:p>
    <w:p>
      <w:r>
        <w:t>☐ Assign the role to selected Facilities supervisors or content creators.</w:t>
      </w:r>
    </w:p>
    <w:p>
      <w:r>
        <w:t>☐ Add those agents to the 'Facilities' group.</w:t>
      </w:r>
    </w:p>
    <w:p>
      <w:r>
        <w:t>☐ Navigate to Admin &gt; Knowledge Base and create/edit the 'Facilities' category.</w:t>
      </w:r>
    </w:p>
    <w:p>
      <w:r>
        <w:t>☐ Set article visibility to 'Agents in Facilities group'.</w:t>
      </w:r>
    </w:p>
    <w:p>
      <w:r>
        <w:t>☐ Assign article ownership to relevant Facilities staff.</w:t>
      </w:r>
    </w:p>
    <w:p>
      <w:r>
        <w:t>☐ Test permissions to ensure Facilities agents can edit only their own content.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